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4988" w14:textId="107C9BAB" w:rsidR="006322B8" w:rsidRPr="00A80491" w:rsidRDefault="003725F9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bookmarkStart w:id="0" w:name="_GoBack"/>
      <w:bookmarkEnd w:id="0"/>
      <w:r w:rsidRPr="00A80491">
        <w:rPr>
          <w:b/>
          <w:bCs/>
          <w:color w:val="000000" w:themeColor="text1"/>
          <w:sz w:val="24"/>
          <w:szCs w:val="24"/>
        </w:rPr>
        <w:t>DRUŠTVO VILJEM JULIJA</w:t>
      </w:r>
      <w:r w:rsidR="00D44818" w:rsidRPr="00A80491">
        <w:rPr>
          <w:b/>
          <w:bCs/>
          <w:color w:val="000000" w:themeColor="text1"/>
          <w:sz w:val="24"/>
          <w:szCs w:val="24"/>
        </w:rPr>
        <w:t>N</w:t>
      </w:r>
      <w:r w:rsidR="00D44818" w:rsidRPr="006D7A68">
        <w:rPr>
          <w:color w:val="000000" w:themeColor="text1"/>
          <w:sz w:val="24"/>
          <w:szCs w:val="24"/>
        </w:rPr>
        <w:t>,</w:t>
      </w:r>
      <w:r w:rsidR="00D44818" w:rsidRPr="00A80491">
        <w:rPr>
          <w:color w:val="000000" w:themeColor="text1"/>
          <w:sz w:val="24"/>
          <w:szCs w:val="24"/>
        </w:rPr>
        <w:t xml:space="preserve"> </w:t>
      </w:r>
      <w:r w:rsidR="001227F3">
        <w:rPr>
          <w:color w:val="000000" w:themeColor="text1"/>
          <w:sz w:val="24"/>
          <w:szCs w:val="24"/>
        </w:rPr>
        <w:t>Cesta Leona Dobrotinška 2</w:t>
      </w:r>
      <w:r w:rsidR="00D5563F" w:rsidRPr="00A80491">
        <w:rPr>
          <w:rFonts w:eastAsia="Calibri" w:cs="Calibri"/>
          <w:color w:val="000000" w:themeColor="text1"/>
          <w:sz w:val="24"/>
          <w:szCs w:val="24"/>
        </w:rPr>
        <w:t>, 3230 Šentjur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>,</w:t>
      </w:r>
    </w:p>
    <w:p w14:paraId="6C20D3E0" w14:textId="2D48BEAD" w:rsidR="006322B8" w:rsidRPr="006D7A68" w:rsidRDefault="006322B8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matična številka:</w:t>
      </w:r>
      <w:r w:rsidR="00D44818" w:rsidRPr="00A80491">
        <w:rPr>
          <w:b/>
          <w:bCs/>
          <w:color w:val="000000" w:themeColor="text1"/>
          <w:sz w:val="24"/>
          <w:szCs w:val="24"/>
        </w:rPr>
        <w:t xml:space="preserve"> 4107870000</w:t>
      </w:r>
      <w:r w:rsidRPr="00A80491">
        <w:rPr>
          <w:rFonts w:eastAsia="Calibri" w:cs="Calibri"/>
          <w:color w:val="000000" w:themeColor="text1"/>
          <w:sz w:val="24"/>
          <w:szCs w:val="24"/>
        </w:rPr>
        <w:t xml:space="preserve">, davčna številka: </w:t>
      </w:r>
      <w:r w:rsidR="00D44818" w:rsidRPr="00A80491">
        <w:rPr>
          <w:b/>
          <w:bCs/>
          <w:color w:val="000000" w:themeColor="text1"/>
          <w:sz w:val="24"/>
          <w:szCs w:val="24"/>
        </w:rPr>
        <w:t>98136399</w:t>
      </w:r>
      <w:r w:rsidR="006D7A68">
        <w:rPr>
          <w:color w:val="000000" w:themeColor="text1"/>
          <w:sz w:val="24"/>
          <w:szCs w:val="24"/>
        </w:rPr>
        <w:t>,</w:t>
      </w:r>
    </w:p>
    <w:p w14:paraId="426D20C0" w14:textId="3FF8718D" w:rsidR="006322B8" w:rsidRPr="00A80491" w:rsidRDefault="00C16EA8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ki ga zastopa</w:t>
      </w:r>
      <w:r w:rsidR="00880CE8" w:rsidRPr="00A80491">
        <w:rPr>
          <w:rFonts w:eastAsia="Calibri" w:cs="Calibri"/>
          <w:color w:val="000000" w:themeColor="text1"/>
          <w:sz w:val="24"/>
          <w:szCs w:val="24"/>
        </w:rPr>
        <w:t xml:space="preserve"> zakoniti zastopnik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1227F3">
        <w:rPr>
          <w:color w:val="000000" w:themeColor="text1"/>
          <w:sz w:val="24"/>
          <w:szCs w:val="24"/>
        </w:rPr>
        <w:t xml:space="preserve">dr. </w:t>
      </w:r>
      <w:r w:rsidR="00D44818" w:rsidRPr="00A80491">
        <w:rPr>
          <w:color w:val="000000" w:themeColor="text1"/>
          <w:sz w:val="24"/>
          <w:szCs w:val="24"/>
        </w:rPr>
        <w:t>Nejc</w:t>
      </w:r>
      <w:r w:rsidR="006D7A68">
        <w:rPr>
          <w:color w:val="000000" w:themeColor="text1"/>
          <w:sz w:val="24"/>
          <w:szCs w:val="24"/>
        </w:rPr>
        <w:t xml:space="preserve"> Jelen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 xml:space="preserve">, </w:t>
      </w:r>
      <w:r w:rsidR="00880CE8" w:rsidRPr="00A80491">
        <w:rPr>
          <w:rFonts w:eastAsia="Calibri" w:cs="Calibri"/>
          <w:color w:val="000000" w:themeColor="text1"/>
          <w:sz w:val="24"/>
          <w:szCs w:val="24"/>
        </w:rPr>
        <w:t>zastopnik</w:t>
      </w:r>
    </w:p>
    <w:p w14:paraId="6F8E40A3" w14:textId="77777777" w:rsidR="006322B8" w:rsidRPr="00A80491" w:rsidRDefault="006322B8" w:rsidP="006322B8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(v nadaljevanju: prejemnik)</w:t>
      </w:r>
    </w:p>
    <w:p w14:paraId="3F5293B8" w14:textId="77777777" w:rsidR="006322B8" w:rsidRPr="00A80491" w:rsidRDefault="006322B8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5DF9BFE6" w14:textId="77777777" w:rsidR="006322B8" w:rsidRPr="00A80491" w:rsidRDefault="008251E9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i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>n</w:t>
      </w:r>
    </w:p>
    <w:p w14:paraId="5143D463" w14:textId="77777777" w:rsidR="004A45D3" w:rsidRPr="004A45D3" w:rsidRDefault="004A45D3" w:rsidP="004A45D3">
      <w:pPr>
        <w:spacing w:after="0"/>
        <w:rPr>
          <w:color w:val="000000" w:themeColor="text1"/>
          <w:sz w:val="24"/>
          <w:szCs w:val="24"/>
        </w:rPr>
      </w:pPr>
    </w:p>
    <w:p w14:paraId="1FF9607D" w14:textId="06BA0DD6" w:rsidR="00681FAD" w:rsidRPr="00217EE5" w:rsidRDefault="003B2523" w:rsidP="00681FAD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681FAD" w:rsidRPr="004A45D3">
        <w:rPr>
          <w:color w:val="000000" w:themeColor="text1"/>
          <w:sz w:val="24"/>
          <w:szCs w:val="24"/>
        </w:rPr>
        <w:t>atična številka:</w:t>
      </w:r>
      <w:r w:rsidR="00681FAD">
        <w:rPr>
          <w:color w:val="000000" w:themeColor="text1"/>
          <w:sz w:val="24"/>
          <w:szCs w:val="24"/>
        </w:rPr>
        <w:t>, d</w:t>
      </w:r>
      <w:r w:rsidR="00681FAD" w:rsidRPr="004A45D3">
        <w:rPr>
          <w:color w:val="000000" w:themeColor="text1"/>
          <w:sz w:val="24"/>
          <w:szCs w:val="24"/>
        </w:rPr>
        <w:t xml:space="preserve">avčna številka: </w:t>
      </w:r>
      <w:r w:rsidR="00681FAD">
        <w:rPr>
          <w:b/>
          <w:color w:val="000000" w:themeColor="text1"/>
          <w:sz w:val="24"/>
          <w:szCs w:val="24"/>
        </w:rPr>
        <w:br/>
      </w:r>
      <w:r w:rsidR="00681FAD" w:rsidRPr="00217EE5">
        <w:rPr>
          <w:color w:val="000000" w:themeColor="text1"/>
          <w:sz w:val="24"/>
          <w:szCs w:val="24"/>
        </w:rPr>
        <w:t>ki ga zastopa</w:t>
      </w:r>
      <w:r w:rsidR="00681FAD">
        <w:rPr>
          <w:color w:val="000000" w:themeColor="text1"/>
          <w:sz w:val="24"/>
          <w:szCs w:val="24"/>
        </w:rPr>
        <w:t xml:space="preserve"> zakoniti zastopnik</w:t>
      </w:r>
      <w:r w:rsidR="001227F3">
        <w:rPr>
          <w:color w:val="000000" w:themeColor="text1"/>
          <w:sz w:val="24"/>
          <w:szCs w:val="24"/>
        </w:rPr>
        <w:t>:</w:t>
      </w:r>
    </w:p>
    <w:p w14:paraId="3CF77028" w14:textId="77777777" w:rsidR="00681FAD" w:rsidRPr="00A80491" w:rsidRDefault="00681FAD" w:rsidP="00681FAD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(v nadaljevanju: donator)</w:t>
      </w:r>
    </w:p>
    <w:p w14:paraId="7B9672B6" w14:textId="77777777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55BBBB8F" w14:textId="77777777" w:rsidR="00E4681C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skleneta naslednjo</w:t>
      </w:r>
    </w:p>
    <w:p w14:paraId="1E173824" w14:textId="77777777" w:rsidR="00997850" w:rsidRDefault="00997850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7BD172B9" w14:textId="77777777" w:rsidR="00997850" w:rsidRPr="00A80491" w:rsidRDefault="00997850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2D2B2582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6"/>
          <w:szCs w:val="24"/>
        </w:rPr>
      </w:pPr>
    </w:p>
    <w:p w14:paraId="6B4AC145" w14:textId="4D563D70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POGODBO O DONATORSTVU</w:t>
      </w:r>
      <w:r w:rsidR="006D7A68">
        <w:rPr>
          <w:rFonts w:eastAsia="Calibri" w:cs="Calibri"/>
          <w:b/>
          <w:color w:val="000000" w:themeColor="text1"/>
          <w:sz w:val="24"/>
          <w:szCs w:val="24"/>
        </w:rPr>
        <w:t xml:space="preserve"> </w:t>
      </w:r>
      <w:r w:rsidR="006D7A68">
        <w:rPr>
          <w:rFonts w:eastAsia="Calibri" w:cs="Calibri"/>
          <w:b/>
          <w:color w:val="000000" w:themeColor="text1"/>
          <w:sz w:val="24"/>
          <w:szCs w:val="24"/>
        </w:rPr>
        <w:br/>
        <w:t>ZA OTROKA EVO LESJAK</w:t>
      </w:r>
    </w:p>
    <w:p w14:paraId="2DE55420" w14:textId="77777777" w:rsidR="00E4681C" w:rsidRPr="00A80491" w:rsidRDefault="00E4681C" w:rsidP="00E4681C">
      <w:pPr>
        <w:spacing w:after="0" w:line="240" w:lineRule="auto"/>
        <w:jc w:val="both"/>
        <w:rPr>
          <w:rFonts w:eastAsia="Humanst521 BT" w:cs="Humanst521 BT"/>
          <w:color w:val="000000" w:themeColor="text1"/>
          <w:sz w:val="24"/>
          <w:szCs w:val="24"/>
        </w:rPr>
      </w:pPr>
    </w:p>
    <w:p w14:paraId="51D9245E" w14:textId="77777777" w:rsidR="00E4681C" w:rsidRPr="00A80491" w:rsidRDefault="006322B8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1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125514B3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6507D5BE" w14:textId="4DED9A66" w:rsidR="008251E9" w:rsidRPr="00A80491" w:rsidRDefault="008251E9" w:rsidP="008251E9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 xml:space="preserve">Pogodbeni stranki ugotavljata, da donator želi </w:t>
      </w:r>
      <w:r w:rsidR="0066433C">
        <w:rPr>
          <w:rFonts w:eastAsia="Calibri" w:cs="Calibri"/>
          <w:color w:val="000000" w:themeColor="text1"/>
          <w:sz w:val="24"/>
          <w:szCs w:val="24"/>
        </w:rPr>
        <w:t>prispevati</w:t>
      </w:r>
      <w:r w:rsidR="00D238D5">
        <w:rPr>
          <w:rFonts w:eastAsia="Calibri" w:cs="Calibri"/>
          <w:color w:val="000000" w:themeColor="text1"/>
          <w:sz w:val="24"/>
          <w:szCs w:val="24"/>
        </w:rPr>
        <w:t xml:space="preserve"> donacijo za otroka </w:t>
      </w:r>
      <w:r w:rsidR="001227F3">
        <w:rPr>
          <w:rFonts w:eastAsia="Calibri" w:cs="Calibri"/>
          <w:b/>
          <w:bCs/>
          <w:color w:val="000000" w:themeColor="text1"/>
          <w:sz w:val="24"/>
          <w:szCs w:val="24"/>
        </w:rPr>
        <w:t>Evo Lesjak</w:t>
      </w:r>
      <w:r w:rsidR="006722DF">
        <w:rPr>
          <w:rFonts w:eastAsia="Calibri" w:cs="Calibri"/>
          <w:color w:val="000000" w:themeColor="text1"/>
          <w:sz w:val="24"/>
          <w:szCs w:val="24"/>
        </w:rPr>
        <w:t xml:space="preserve">, </w:t>
      </w:r>
      <w:r w:rsidR="001227F3">
        <w:rPr>
          <w:rFonts w:eastAsia="Calibri" w:cs="Calibri"/>
          <w:color w:val="000000" w:themeColor="text1"/>
          <w:sz w:val="24"/>
          <w:szCs w:val="24"/>
        </w:rPr>
        <w:t xml:space="preserve">rojeno 15.5.2018, ki ima redko bolezen </w:t>
      </w:r>
      <w:proofErr w:type="spellStart"/>
      <w:r w:rsidR="001227F3" w:rsidRPr="001227F3">
        <w:rPr>
          <w:rFonts w:eastAsia="Calibri" w:cs="Calibri"/>
          <w:color w:val="000000" w:themeColor="text1"/>
          <w:sz w:val="24"/>
          <w:szCs w:val="24"/>
        </w:rPr>
        <w:t>Hipomielinizacijsk</w:t>
      </w:r>
      <w:r w:rsidR="001227F3">
        <w:rPr>
          <w:rFonts w:eastAsia="Calibri" w:cs="Calibri"/>
          <w:color w:val="000000" w:themeColor="text1"/>
          <w:sz w:val="24"/>
          <w:szCs w:val="24"/>
        </w:rPr>
        <w:t>o</w:t>
      </w:r>
      <w:proofErr w:type="spellEnd"/>
      <w:r w:rsidR="001227F3" w:rsidRPr="001227F3">
        <w:rPr>
          <w:rFonts w:eastAsia="Calibri" w:cs="Calibri"/>
          <w:color w:val="000000" w:themeColor="text1"/>
          <w:sz w:val="24"/>
          <w:szCs w:val="24"/>
        </w:rPr>
        <w:t xml:space="preserve"> </w:t>
      </w:r>
      <w:proofErr w:type="spellStart"/>
      <w:r w:rsidR="001227F3" w:rsidRPr="001227F3">
        <w:rPr>
          <w:rFonts w:eastAsia="Calibri" w:cs="Calibri"/>
          <w:color w:val="000000" w:themeColor="text1"/>
          <w:sz w:val="24"/>
          <w:szCs w:val="24"/>
        </w:rPr>
        <w:t>levkodistrofij</w:t>
      </w:r>
      <w:r w:rsidR="001227F3">
        <w:rPr>
          <w:rFonts w:eastAsia="Calibri" w:cs="Calibri"/>
          <w:color w:val="000000" w:themeColor="text1"/>
          <w:sz w:val="24"/>
          <w:szCs w:val="24"/>
        </w:rPr>
        <w:t>o</w:t>
      </w:r>
      <w:proofErr w:type="spellEnd"/>
      <w:r w:rsidR="001227F3" w:rsidRPr="001227F3">
        <w:rPr>
          <w:rFonts w:eastAsia="Calibri" w:cs="Calibri"/>
          <w:color w:val="000000" w:themeColor="text1"/>
          <w:sz w:val="24"/>
          <w:szCs w:val="24"/>
        </w:rPr>
        <w:t xml:space="preserve"> tipa 9</w:t>
      </w:r>
      <w:r w:rsidR="001227F3">
        <w:rPr>
          <w:rFonts w:eastAsia="Calibri" w:cs="Calibri"/>
          <w:color w:val="000000" w:themeColor="text1"/>
          <w:sz w:val="24"/>
          <w:szCs w:val="24"/>
        </w:rPr>
        <w:t>, za stroške operacije (s</w:t>
      </w:r>
      <w:r w:rsidR="001227F3" w:rsidRPr="001227F3">
        <w:rPr>
          <w:rFonts w:eastAsia="Calibri" w:cs="Calibri"/>
          <w:color w:val="000000" w:themeColor="text1"/>
          <w:sz w:val="24"/>
          <w:szCs w:val="24"/>
        </w:rPr>
        <w:t xml:space="preserve">elektivna dorzalna </w:t>
      </w:r>
      <w:proofErr w:type="spellStart"/>
      <w:r w:rsidR="001227F3" w:rsidRPr="001227F3">
        <w:rPr>
          <w:rFonts w:eastAsia="Calibri" w:cs="Calibri"/>
          <w:color w:val="000000" w:themeColor="text1"/>
          <w:sz w:val="24"/>
          <w:szCs w:val="24"/>
        </w:rPr>
        <w:t>rizotomija</w:t>
      </w:r>
      <w:proofErr w:type="spellEnd"/>
      <w:r w:rsidR="001227F3">
        <w:rPr>
          <w:rFonts w:eastAsia="Calibri" w:cs="Calibri"/>
          <w:color w:val="000000" w:themeColor="text1"/>
          <w:sz w:val="24"/>
          <w:szCs w:val="24"/>
        </w:rPr>
        <w:t xml:space="preserve">) pri dr. Parku v ZDA in za stroške </w:t>
      </w:r>
      <w:r w:rsidR="001227F3" w:rsidRPr="001227F3">
        <w:rPr>
          <w:rFonts w:eastAsia="Calibri" w:cs="Calibri"/>
          <w:color w:val="000000" w:themeColor="text1"/>
          <w:sz w:val="24"/>
          <w:szCs w:val="24"/>
        </w:rPr>
        <w:t xml:space="preserve">poti in bivanja v ZDA ter terapij, ki jih bo </w:t>
      </w:r>
      <w:r w:rsidR="001227F3">
        <w:rPr>
          <w:rFonts w:eastAsia="Calibri" w:cs="Calibri"/>
          <w:color w:val="000000" w:themeColor="text1"/>
          <w:sz w:val="24"/>
          <w:szCs w:val="24"/>
        </w:rPr>
        <w:t>otrok</w:t>
      </w:r>
      <w:r w:rsidR="001227F3" w:rsidRPr="001227F3">
        <w:rPr>
          <w:rFonts w:eastAsia="Calibri" w:cs="Calibri"/>
          <w:color w:val="000000" w:themeColor="text1"/>
          <w:sz w:val="24"/>
          <w:szCs w:val="24"/>
        </w:rPr>
        <w:t xml:space="preserve"> potreboval po operaciji</w:t>
      </w:r>
      <w:r w:rsidR="001227F3">
        <w:rPr>
          <w:rFonts w:eastAsia="Calibri" w:cs="Calibri"/>
          <w:color w:val="000000" w:themeColor="text1"/>
          <w:sz w:val="24"/>
          <w:szCs w:val="24"/>
        </w:rPr>
        <w:t>.</w:t>
      </w:r>
    </w:p>
    <w:p w14:paraId="789FB522" w14:textId="77777777" w:rsidR="00E4681C" w:rsidRPr="00A80491" w:rsidRDefault="00E4681C" w:rsidP="00D44818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21F4D4C3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2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4892F69C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490B9A3C" w14:textId="4CE54E3C" w:rsidR="00E4681C" w:rsidRPr="00A80491" w:rsidRDefault="000250B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E30543">
        <w:rPr>
          <w:rFonts w:eastAsia="Calibri" w:cs="Calibri"/>
          <w:color w:val="000000" w:themeColor="text1"/>
          <w:sz w:val="24"/>
          <w:szCs w:val="24"/>
        </w:rPr>
        <w:t xml:space="preserve">Donacija donatorja </w:t>
      </w:r>
      <w:r w:rsidR="00E4681C" w:rsidRPr="00E30543">
        <w:rPr>
          <w:rFonts w:eastAsia="Calibri" w:cs="Calibri"/>
          <w:color w:val="000000" w:themeColor="text1"/>
          <w:sz w:val="24"/>
          <w:szCs w:val="24"/>
        </w:rPr>
        <w:t>znaša</w:t>
      </w:r>
      <w:r w:rsidR="008E67E1" w:rsidRPr="00E30543">
        <w:rPr>
          <w:rFonts w:eastAsia="Calibri" w:cs="Calibri"/>
          <w:color w:val="000000" w:themeColor="text1"/>
          <w:sz w:val="24"/>
          <w:szCs w:val="24"/>
        </w:rPr>
        <w:t>:</w:t>
      </w:r>
      <w:r w:rsidR="00D054C1" w:rsidRPr="00E30543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1227F3">
        <w:rPr>
          <w:rFonts w:eastAsia="Calibri" w:cs="Calibri"/>
          <w:color w:val="000000" w:themeColor="text1"/>
          <w:sz w:val="24"/>
          <w:szCs w:val="24"/>
        </w:rPr>
        <w:t>_______</w:t>
      </w:r>
      <w:r w:rsidR="00681FAD">
        <w:rPr>
          <w:rFonts w:eastAsia="Calibri" w:cs="Calibri"/>
          <w:color w:val="000000" w:themeColor="text1"/>
          <w:sz w:val="24"/>
          <w:szCs w:val="24"/>
        </w:rPr>
        <w:t xml:space="preserve"> EUR</w:t>
      </w:r>
    </w:p>
    <w:p w14:paraId="5D28C849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00988638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3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7661C2D2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1F7BE023" w14:textId="4BC55B4A" w:rsidR="007B1C32" w:rsidRPr="00A80491" w:rsidRDefault="007B1C32" w:rsidP="007B1C32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 xml:space="preserve">Donator se obveže, da bo denarna sredstva nakazal na </w:t>
      </w:r>
      <w:r w:rsidRPr="001227F3">
        <w:rPr>
          <w:rFonts w:eastAsia="Calibri" w:cs="Calibri"/>
          <w:b/>
          <w:bCs/>
          <w:color w:val="000000" w:themeColor="text1"/>
          <w:sz w:val="24"/>
          <w:szCs w:val="24"/>
        </w:rPr>
        <w:t>TRR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Društva Viljem Julijan</w:t>
      </w:r>
      <w:r w:rsidRPr="00A80491">
        <w:rPr>
          <w:rFonts w:eastAsia="Calibri" w:cs="Calibri"/>
          <w:color w:val="000000" w:themeColor="text1"/>
          <w:sz w:val="24"/>
          <w:szCs w:val="24"/>
        </w:rPr>
        <w:t xml:space="preserve"> štev. </w:t>
      </w:r>
      <w:r w:rsidR="001227F3" w:rsidRPr="001227F3">
        <w:rPr>
          <w:b/>
          <w:color w:val="000000" w:themeColor="text1"/>
          <w:sz w:val="24"/>
          <w:szCs w:val="24"/>
        </w:rPr>
        <w:t>SI56 0400 1004 8660 136</w:t>
      </w:r>
      <w:r w:rsidRPr="001227F3">
        <w:rPr>
          <w:rFonts w:eastAsia="Calibri" w:cs="Calibri"/>
          <w:b/>
          <w:color w:val="000000" w:themeColor="text1"/>
          <w:sz w:val="24"/>
          <w:szCs w:val="24"/>
        </w:rPr>
        <w:t>, ki ga ima</w:t>
      </w:r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 xml:space="preserve"> prejemnik pri </w:t>
      </w:r>
      <w:r w:rsidR="006722DF" w:rsidRPr="001227F3">
        <w:rPr>
          <w:rFonts w:eastAsia="Calibri" w:cs="Calibri"/>
          <w:b/>
          <w:color w:val="000000" w:themeColor="text1"/>
          <w:sz w:val="24"/>
          <w:szCs w:val="24"/>
        </w:rPr>
        <w:t>NOVA KBM</w:t>
      </w:r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>d.d</w:t>
      </w:r>
      <w:proofErr w:type="spellEnd"/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>.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, v roku </w:t>
      </w:r>
      <w:r w:rsidR="00A80491" w:rsidRPr="00A80491">
        <w:rPr>
          <w:rFonts w:eastAsia="Calibri" w:cs="Calibri"/>
          <w:color w:val="000000" w:themeColor="text1"/>
          <w:sz w:val="24"/>
          <w:szCs w:val="24"/>
        </w:rPr>
        <w:t>8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 dni po podpisu te pogodbe.</w:t>
      </w:r>
      <w:r w:rsidR="001227F3">
        <w:rPr>
          <w:rFonts w:eastAsia="Calibri" w:cs="Calibri"/>
          <w:color w:val="000000" w:themeColor="text1"/>
          <w:sz w:val="24"/>
          <w:szCs w:val="24"/>
        </w:rPr>
        <w:t xml:space="preserve"> Pri nakazilu bo donator obvezno navedel 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>sklic SI00 007700</w:t>
      </w:r>
      <w:r w:rsidR="001227F3">
        <w:rPr>
          <w:rFonts w:eastAsia="Calibri" w:cs="Calibri"/>
          <w:color w:val="000000" w:themeColor="text1"/>
          <w:sz w:val="24"/>
          <w:szCs w:val="24"/>
        </w:rPr>
        <w:t xml:space="preserve"> in 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>namen »</w:t>
      </w:r>
      <w:r w:rsidR="001227F3">
        <w:rPr>
          <w:rFonts w:eastAsia="Calibri" w:cs="Calibri"/>
          <w:b/>
          <w:bCs/>
          <w:color w:val="000000" w:themeColor="text1"/>
          <w:sz w:val="24"/>
          <w:szCs w:val="24"/>
        </w:rPr>
        <w:t>Z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>a Evo</w:t>
      </w:r>
      <w:r w:rsidR="001227F3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Lesjak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>«</w:t>
      </w:r>
      <w:r w:rsidR="001227F3">
        <w:rPr>
          <w:rFonts w:eastAsia="Calibri" w:cs="Calibri"/>
          <w:color w:val="000000" w:themeColor="text1"/>
          <w:sz w:val="24"/>
          <w:szCs w:val="24"/>
        </w:rPr>
        <w:t>.</w:t>
      </w:r>
    </w:p>
    <w:p w14:paraId="6A864CAC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3D3859B2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4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. člen</w:t>
      </w:r>
    </w:p>
    <w:p w14:paraId="35D5DB21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6844562E" w14:textId="7C45A4F1" w:rsidR="00E4681C" w:rsidRPr="00A80491" w:rsidRDefault="00E4681C" w:rsidP="00E30543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Prejemnik se zavezuje, da bo prejeta sredstva</w:t>
      </w:r>
      <w:r w:rsidR="0066433C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D238D5">
        <w:rPr>
          <w:rFonts w:eastAsia="Calibri" w:cs="Calibri"/>
          <w:color w:val="000000" w:themeColor="text1"/>
          <w:sz w:val="24"/>
          <w:szCs w:val="24"/>
        </w:rPr>
        <w:t xml:space="preserve">v celoti </w:t>
      </w:r>
      <w:r w:rsidR="0066433C">
        <w:rPr>
          <w:rFonts w:eastAsia="Calibri" w:cs="Calibri"/>
          <w:color w:val="000000" w:themeColor="text1"/>
          <w:sz w:val="24"/>
          <w:szCs w:val="24"/>
        </w:rPr>
        <w:t xml:space="preserve">namenil </w:t>
      </w:r>
      <w:r w:rsidR="00D238D5">
        <w:rPr>
          <w:rFonts w:eastAsia="Calibri" w:cs="Calibri"/>
          <w:color w:val="000000" w:themeColor="text1"/>
          <w:sz w:val="24"/>
          <w:szCs w:val="24"/>
        </w:rPr>
        <w:t>za</w:t>
      </w:r>
      <w:r w:rsidR="001227F3">
        <w:rPr>
          <w:rFonts w:eastAsia="Calibri" w:cs="Calibri"/>
          <w:color w:val="000000" w:themeColor="text1"/>
          <w:sz w:val="24"/>
          <w:szCs w:val="24"/>
        </w:rPr>
        <w:t xml:space="preserve"> otroka</w:t>
      </w:r>
      <w:r w:rsidR="00D238D5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1227F3">
        <w:rPr>
          <w:rFonts w:eastAsia="Calibri" w:cs="Calibri"/>
          <w:b/>
          <w:bCs/>
          <w:color w:val="000000" w:themeColor="text1"/>
          <w:sz w:val="24"/>
          <w:szCs w:val="24"/>
        </w:rPr>
        <w:t>Evo Lesjak</w:t>
      </w:r>
      <w:r w:rsidR="006722DF" w:rsidRPr="00F7703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D238D5">
        <w:rPr>
          <w:rFonts w:eastAsia="Calibri" w:cs="Calibri"/>
          <w:color w:val="000000" w:themeColor="text1"/>
          <w:sz w:val="24"/>
          <w:szCs w:val="24"/>
        </w:rPr>
        <w:t xml:space="preserve">in sicer tako, da bo prejeto donacijo donatorja nakazal na </w:t>
      </w:r>
      <w:r w:rsidR="001227F3">
        <w:rPr>
          <w:rFonts w:eastAsia="Calibri" w:cs="Calibri"/>
          <w:color w:val="000000" w:themeColor="text1"/>
          <w:sz w:val="24"/>
          <w:szCs w:val="24"/>
        </w:rPr>
        <w:t xml:space="preserve">njen </w:t>
      </w:r>
      <w:r w:rsidR="00D238D5">
        <w:rPr>
          <w:rFonts w:eastAsia="Calibri" w:cs="Calibri"/>
          <w:color w:val="000000" w:themeColor="text1"/>
          <w:sz w:val="24"/>
          <w:szCs w:val="24"/>
        </w:rPr>
        <w:t>TRR</w:t>
      </w:r>
      <w:r w:rsidR="006D7A68">
        <w:rPr>
          <w:rFonts w:eastAsia="Calibri" w:cs="Calibri"/>
          <w:color w:val="000000" w:themeColor="text1"/>
          <w:sz w:val="24"/>
          <w:szCs w:val="24"/>
        </w:rPr>
        <w:t xml:space="preserve"> ___________________________.</w:t>
      </w:r>
    </w:p>
    <w:p w14:paraId="20AB10B5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5DACBC1B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5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46B9352B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4A3998E6" w14:textId="16D5A671" w:rsidR="00E4681C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Pogodbeni stranki se zavezujeta, da bosta vse podatke, ki jih bosta na podlagi izvajanja te pogodbe izvedeli druga o drugi, varovali kot poslovno skrivnost.</w:t>
      </w:r>
    </w:p>
    <w:p w14:paraId="1D5EFE51" w14:textId="77777777" w:rsidR="006D7A68" w:rsidRPr="00A80491" w:rsidRDefault="006D7A68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06DF1C4A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lastRenderedPageBreak/>
        <w:t>6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384D08B7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7E543968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Za urejanje medsebojnih pravnih razmerij, ki izvirajo iz predmetnega pogodbenega razmerja, pa niso urejena s to pogodbo, se uporabljajo določila Obligacijskega zakonika.</w:t>
      </w:r>
    </w:p>
    <w:p w14:paraId="1602AD3A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7FBC50F3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7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767A8266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54E98CB2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 xml:space="preserve">Morebitne spore bosta pogodbeni stranki reševali sporazumno, v nasprotnem primeru pa jih bo reševalo pristojno sodišče </w:t>
      </w:r>
      <w:r w:rsidR="000250BC" w:rsidRPr="00A80491">
        <w:rPr>
          <w:rFonts w:eastAsia="Calibri" w:cs="Calibri"/>
          <w:color w:val="000000" w:themeColor="text1"/>
          <w:sz w:val="24"/>
          <w:szCs w:val="24"/>
        </w:rPr>
        <w:t>Celju</w:t>
      </w:r>
      <w:r w:rsidRPr="00A80491">
        <w:rPr>
          <w:rFonts w:eastAsia="Calibri" w:cs="Calibri"/>
          <w:color w:val="000000" w:themeColor="text1"/>
          <w:sz w:val="24"/>
          <w:szCs w:val="24"/>
        </w:rPr>
        <w:t>.</w:t>
      </w:r>
    </w:p>
    <w:p w14:paraId="65FD53C9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42843F54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8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667E5646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17C0B6B1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Spremembe in dopolnitve pogodbe so mogoče s pisnim aneksom k tej pogodbi.</w:t>
      </w:r>
    </w:p>
    <w:p w14:paraId="572D500F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Pisni predlog za spremembo pogodbe lahko poda vsaka stranka.</w:t>
      </w:r>
    </w:p>
    <w:p w14:paraId="4460C862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4FF4259A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9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6453708A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7011580A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Pogodba je napisana v 2 (dveh) enakih izvodih, od katerih prejme vsaka pogodbena stranka po 1 (en) izvod.</w:t>
      </w:r>
    </w:p>
    <w:p w14:paraId="646B65C7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072C5DBC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Pogodba prične veljati, ko jo podpišeta obe pogodbeni stranki. Če sta datuma podpisa pogodbe različna, se šteje, da je pogodba sklenjena z dnem, ko jo podpiše zadnja pogodbena stranka.</w:t>
      </w:r>
    </w:p>
    <w:p w14:paraId="4C14B1FD" w14:textId="77777777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50FD15B2" w14:textId="77777777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18361EE4" w14:textId="72AC6024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Datum:</w:t>
      </w:r>
      <w:r w:rsidR="00D44818" w:rsidRPr="00A80491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6F4BC068" w14:textId="77777777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ab/>
        <w:t xml:space="preserve">                          </w:t>
      </w:r>
      <w:r w:rsidRPr="00A80491">
        <w:rPr>
          <w:rFonts w:eastAsia="Calibri" w:cs="Calibri"/>
          <w:color w:val="000000" w:themeColor="text1"/>
          <w:sz w:val="24"/>
          <w:szCs w:val="24"/>
        </w:rPr>
        <w:tab/>
      </w:r>
      <w:r w:rsidRPr="00A80491">
        <w:rPr>
          <w:rFonts w:eastAsia="Calibri" w:cs="Calibri"/>
          <w:color w:val="000000" w:themeColor="text1"/>
          <w:sz w:val="24"/>
          <w:szCs w:val="24"/>
        </w:rPr>
        <w:tab/>
        <w:t xml:space="preserve"> </w:t>
      </w:r>
    </w:p>
    <w:p w14:paraId="48213CBC" w14:textId="32A62EC0" w:rsidR="00E4681C" w:rsidRPr="00A80491" w:rsidRDefault="006322B8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Prejemnik:</w:t>
      </w:r>
      <w:r w:rsidRPr="00A80491">
        <w:rPr>
          <w:rFonts w:eastAsia="Calibri" w:cs="Calibri"/>
          <w:color w:val="000000" w:themeColor="text1"/>
          <w:sz w:val="24"/>
          <w:szCs w:val="24"/>
        </w:rPr>
        <w:tab/>
      </w:r>
      <w:r w:rsidRPr="00A80491">
        <w:rPr>
          <w:rFonts w:eastAsia="Calibri" w:cs="Calibri"/>
          <w:color w:val="000000" w:themeColor="text1"/>
          <w:sz w:val="24"/>
          <w:szCs w:val="24"/>
        </w:rPr>
        <w:tab/>
        <w:t xml:space="preserve">                                       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    </w:t>
      </w:r>
      <w:r w:rsidR="00E4681C" w:rsidRPr="00A80491">
        <w:rPr>
          <w:rFonts w:eastAsia="Calibri" w:cs="Calibri"/>
          <w:color w:val="000000" w:themeColor="text1"/>
          <w:sz w:val="24"/>
          <w:szCs w:val="24"/>
        </w:rPr>
        <w:t>Donator:</w:t>
      </w:r>
    </w:p>
    <w:p w14:paraId="3E23C1F4" w14:textId="77777777" w:rsidR="008251E9" w:rsidRPr="00A80491" w:rsidRDefault="008251E9" w:rsidP="00232CEE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7CD47651" w14:textId="59F14B6C" w:rsidR="00681FAD" w:rsidRPr="00997850" w:rsidRDefault="00681FAD" w:rsidP="00681FA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997850">
        <w:rPr>
          <w:rFonts w:eastAsia="Calibri" w:cs="Calibri"/>
          <w:b/>
          <w:color w:val="000000" w:themeColor="text1"/>
          <w:sz w:val="24"/>
          <w:szCs w:val="24"/>
        </w:rPr>
        <w:t>DRUŠTVO VILJEM JULIJAN</w:t>
      </w:r>
      <w:r w:rsidRPr="00997850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DCC08F8" w14:textId="38B04768" w:rsidR="00681FAD" w:rsidRPr="00997850" w:rsidRDefault="00681FAD" w:rsidP="00681FA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997850">
        <w:rPr>
          <w:rFonts w:eastAsia="Calibri" w:cs="Calibri"/>
          <w:b/>
          <w:color w:val="000000" w:themeColor="text1"/>
          <w:sz w:val="24"/>
          <w:szCs w:val="24"/>
        </w:rPr>
        <w:t>Zakoniti zastopnik                                                Zakoniti zastopnik</w:t>
      </w:r>
    </w:p>
    <w:p w14:paraId="17810290" w14:textId="77777777" w:rsidR="00681FAD" w:rsidRPr="00997850" w:rsidRDefault="00681FAD" w:rsidP="00681FA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14:paraId="4B4C1A84" w14:textId="18E7624D" w:rsidR="00681FAD" w:rsidRPr="00997850" w:rsidRDefault="00681FAD" w:rsidP="00681FA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997850">
        <w:rPr>
          <w:rFonts w:eastAsia="Calibri" w:cs="Calibri"/>
          <w:b/>
          <w:color w:val="000000" w:themeColor="text1"/>
          <w:sz w:val="24"/>
          <w:szCs w:val="24"/>
        </w:rPr>
        <w:t>Nejc Jelen</w:t>
      </w:r>
      <w:r w:rsidR="00173E27">
        <w:rPr>
          <w:rFonts w:eastAsia="Calibri" w:cs="Calibri"/>
          <w:b/>
          <w:color w:val="000000" w:themeColor="text1"/>
          <w:sz w:val="24"/>
          <w:szCs w:val="24"/>
        </w:rPr>
        <w:t>, zastopnik</w:t>
      </w:r>
      <w:r w:rsidRPr="00997850">
        <w:rPr>
          <w:rFonts w:eastAsia="Calibri" w:cs="Calibri"/>
          <w:b/>
          <w:color w:val="000000" w:themeColor="text1"/>
          <w:sz w:val="24"/>
          <w:szCs w:val="24"/>
        </w:rPr>
        <w:tab/>
      </w:r>
      <w:r w:rsidRPr="00997850">
        <w:rPr>
          <w:rFonts w:eastAsia="Calibri" w:cs="Calibri"/>
          <w:b/>
          <w:color w:val="000000" w:themeColor="text1"/>
          <w:sz w:val="24"/>
          <w:szCs w:val="24"/>
        </w:rPr>
        <w:tab/>
      </w:r>
      <w:r w:rsidRPr="00997850">
        <w:rPr>
          <w:rFonts w:eastAsia="Calibri" w:cs="Calibri"/>
          <w:b/>
          <w:color w:val="000000" w:themeColor="text1"/>
          <w:sz w:val="24"/>
          <w:szCs w:val="24"/>
        </w:rPr>
        <w:tab/>
      </w:r>
      <w:r w:rsidRPr="00997850">
        <w:rPr>
          <w:rFonts w:eastAsia="Calibri" w:cs="Calibri"/>
          <w:b/>
          <w:color w:val="000000" w:themeColor="text1"/>
          <w:sz w:val="24"/>
          <w:szCs w:val="24"/>
        </w:rPr>
        <w:tab/>
        <w:t xml:space="preserve">    </w:t>
      </w:r>
    </w:p>
    <w:p w14:paraId="41A20961" w14:textId="77777777" w:rsidR="00E4681C" w:rsidRPr="00997850" w:rsidRDefault="00E4681C" w:rsidP="00681FA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sectPr w:rsidR="00E4681C" w:rsidRPr="00997850" w:rsidSect="00D44818">
      <w:foot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5B959" w14:textId="77777777" w:rsidR="00D056D3" w:rsidRDefault="00D056D3" w:rsidP="00997850">
      <w:pPr>
        <w:spacing w:after="0" w:line="240" w:lineRule="auto"/>
      </w:pPr>
      <w:r>
        <w:separator/>
      </w:r>
    </w:p>
  </w:endnote>
  <w:endnote w:type="continuationSeparator" w:id="0">
    <w:p w14:paraId="3A022F3D" w14:textId="77777777" w:rsidR="00D056D3" w:rsidRDefault="00D056D3" w:rsidP="0099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562875"/>
      <w:docPartObj>
        <w:docPartGallery w:val="Page Numbers (Bottom of Page)"/>
        <w:docPartUnique/>
      </w:docPartObj>
    </w:sdtPr>
    <w:sdtEndPr/>
    <w:sdtContent>
      <w:p w14:paraId="2F55AEC1" w14:textId="77777777" w:rsidR="00997850" w:rsidRDefault="00997850" w:rsidP="00997850">
        <w:pPr>
          <w:pStyle w:val="Noga"/>
          <w:pBdr>
            <w:top w:val="single" w:sz="4" w:space="1" w:color="auto"/>
          </w:pBdr>
          <w:jc w:val="center"/>
        </w:pPr>
        <w:r>
          <w:t xml:space="preserve">Stran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od </w:t>
        </w:r>
        <w:r w:rsidR="005C16F9">
          <w:rPr>
            <w:noProof/>
          </w:rPr>
          <w:fldChar w:fldCharType="begin"/>
        </w:r>
        <w:r w:rsidR="005C16F9">
          <w:rPr>
            <w:noProof/>
          </w:rPr>
          <w:instrText xml:space="preserve"> NUMPAGES   \* MERGEFORMAT </w:instrText>
        </w:r>
        <w:r w:rsidR="005C16F9">
          <w:rPr>
            <w:noProof/>
          </w:rPr>
          <w:fldChar w:fldCharType="separate"/>
        </w:r>
        <w:r>
          <w:rPr>
            <w:noProof/>
          </w:rPr>
          <w:t>2</w:t>
        </w:r>
        <w:r w:rsidR="005C16F9">
          <w:rPr>
            <w:noProof/>
          </w:rPr>
          <w:fldChar w:fldCharType="end"/>
        </w:r>
      </w:p>
    </w:sdtContent>
  </w:sdt>
  <w:p w14:paraId="051DE3E7" w14:textId="77777777" w:rsidR="00997850" w:rsidRDefault="00997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4AFA" w14:textId="77777777" w:rsidR="00D056D3" w:rsidRDefault="00D056D3" w:rsidP="00997850">
      <w:pPr>
        <w:spacing w:after="0" w:line="240" w:lineRule="auto"/>
      </w:pPr>
      <w:r>
        <w:separator/>
      </w:r>
    </w:p>
  </w:footnote>
  <w:footnote w:type="continuationSeparator" w:id="0">
    <w:p w14:paraId="100AD3BA" w14:textId="77777777" w:rsidR="00D056D3" w:rsidRDefault="00D056D3" w:rsidP="00997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1C"/>
    <w:rsid w:val="00012A53"/>
    <w:rsid w:val="000250BC"/>
    <w:rsid w:val="000334B4"/>
    <w:rsid w:val="00046908"/>
    <w:rsid w:val="000A38D5"/>
    <w:rsid w:val="000C330E"/>
    <w:rsid w:val="000D074E"/>
    <w:rsid w:val="001227F3"/>
    <w:rsid w:val="00123CE9"/>
    <w:rsid w:val="00126508"/>
    <w:rsid w:val="00126BA9"/>
    <w:rsid w:val="001354EA"/>
    <w:rsid w:val="00140CDA"/>
    <w:rsid w:val="00173E27"/>
    <w:rsid w:val="001853F6"/>
    <w:rsid w:val="001C321F"/>
    <w:rsid w:val="00217EE5"/>
    <w:rsid w:val="00232CEE"/>
    <w:rsid w:val="002764D2"/>
    <w:rsid w:val="0028145C"/>
    <w:rsid w:val="002B7911"/>
    <w:rsid w:val="002F1319"/>
    <w:rsid w:val="003725F9"/>
    <w:rsid w:val="0038778B"/>
    <w:rsid w:val="003B2523"/>
    <w:rsid w:val="003C5547"/>
    <w:rsid w:val="003C784F"/>
    <w:rsid w:val="003E33DA"/>
    <w:rsid w:val="003F2E65"/>
    <w:rsid w:val="00402B70"/>
    <w:rsid w:val="00413532"/>
    <w:rsid w:val="0042218D"/>
    <w:rsid w:val="0044034A"/>
    <w:rsid w:val="004A45D3"/>
    <w:rsid w:val="004B4C09"/>
    <w:rsid w:val="00576069"/>
    <w:rsid w:val="00576710"/>
    <w:rsid w:val="00587855"/>
    <w:rsid w:val="005A2979"/>
    <w:rsid w:val="005B0A1C"/>
    <w:rsid w:val="005C16F9"/>
    <w:rsid w:val="005F7F02"/>
    <w:rsid w:val="006252FD"/>
    <w:rsid w:val="006322B8"/>
    <w:rsid w:val="0066433C"/>
    <w:rsid w:val="006722DF"/>
    <w:rsid w:val="0067440C"/>
    <w:rsid w:val="00681FAD"/>
    <w:rsid w:val="006A7E83"/>
    <w:rsid w:val="006C2C91"/>
    <w:rsid w:val="006D7A68"/>
    <w:rsid w:val="007147D9"/>
    <w:rsid w:val="00775BEE"/>
    <w:rsid w:val="00797798"/>
    <w:rsid w:val="007B1C32"/>
    <w:rsid w:val="008251E9"/>
    <w:rsid w:val="00841412"/>
    <w:rsid w:val="00856C42"/>
    <w:rsid w:val="008753BF"/>
    <w:rsid w:val="00880CE8"/>
    <w:rsid w:val="0089343A"/>
    <w:rsid w:val="008E67E1"/>
    <w:rsid w:val="0097266A"/>
    <w:rsid w:val="00997850"/>
    <w:rsid w:val="00997E0D"/>
    <w:rsid w:val="00A146A3"/>
    <w:rsid w:val="00A80491"/>
    <w:rsid w:val="00A91FD8"/>
    <w:rsid w:val="00AA7F10"/>
    <w:rsid w:val="00AF3A23"/>
    <w:rsid w:val="00B02055"/>
    <w:rsid w:val="00B24EF1"/>
    <w:rsid w:val="00B311B3"/>
    <w:rsid w:val="00B742D8"/>
    <w:rsid w:val="00C06707"/>
    <w:rsid w:val="00C16EA8"/>
    <w:rsid w:val="00C65768"/>
    <w:rsid w:val="00CC7C97"/>
    <w:rsid w:val="00CF3A57"/>
    <w:rsid w:val="00CF67F4"/>
    <w:rsid w:val="00D054C1"/>
    <w:rsid w:val="00D056D3"/>
    <w:rsid w:val="00D16EB4"/>
    <w:rsid w:val="00D22682"/>
    <w:rsid w:val="00D238D5"/>
    <w:rsid w:val="00D44818"/>
    <w:rsid w:val="00D47B8B"/>
    <w:rsid w:val="00D537D1"/>
    <w:rsid w:val="00D5563F"/>
    <w:rsid w:val="00DA04E7"/>
    <w:rsid w:val="00DE7E92"/>
    <w:rsid w:val="00DF7C52"/>
    <w:rsid w:val="00E27C38"/>
    <w:rsid w:val="00E30543"/>
    <w:rsid w:val="00E4681C"/>
    <w:rsid w:val="00E7361E"/>
    <w:rsid w:val="00F058DA"/>
    <w:rsid w:val="00FB0D3D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1F87"/>
  <w15:docId w15:val="{269CB62C-44FE-4A55-BDA0-0FD8F3B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681C"/>
    <w:pPr>
      <w:spacing w:after="200" w:line="276" w:lineRule="auto"/>
      <w:jc w:val="left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250BC"/>
    <w:rPr>
      <w:color w:val="0072BC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33DA"/>
    <w:rPr>
      <w:rFonts w:ascii="Segoe UI" w:eastAsiaTheme="minorEastAsia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7850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7850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mi_ra_fot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irenap</dc:creator>
  <cp:lastModifiedBy>Uporabnik</cp:lastModifiedBy>
  <cp:revision>2</cp:revision>
  <cp:lastPrinted>2021-01-28T13:50:00Z</cp:lastPrinted>
  <dcterms:created xsi:type="dcterms:W3CDTF">2023-01-05T19:22:00Z</dcterms:created>
  <dcterms:modified xsi:type="dcterms:W3CDTF">2023-01-05T19:22:00Z</dcterms:modified>
</cp:coreProperties>
</file>